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2D9F" w:rsidRPr="00FE65F0" w:rsidRDefault="001F2D9F" w:rsidP="001F2D9F">
      <w:pPr>
        <w:rPr>
          <w:b/>
          <w:sz w:val="32"/>
          <w:szCs w:val="32"/>
        </w:rPr>
      </w:pPr>
      <w:r w:rsidRPr="00FE65F0">
        <w:rPr>
          <w:b/>
          <w:sz w:val="32"/>
          <w:szCs w:val="32"/>
        </w:rPr>
        <w:t xml:space="preserve">Fundamentals Course Homework </w:t>
      </w:r>
    </w:p>
    <w:p w:rsidR="001F2D9F" w:rsidRPr="00FE65F0" w:rsidRDefault="001F2D9F" w:rsidP="001F2D9F">
      <w:pPr>
        <w:rPr>
          <w:b/>
          <w:sz w:val="32"/>
          <w:szCs w:val="32"/>
        </w:rPr>
      </w:pPr>
    </w:p>
    <w:p w:rsidR="001F2D9F" w:rsidRPr="00FE65F0" w:rsidRDefault="001F2D9F" w:rsidP="001F2D9F">
      <w:pPr>
        <w:rPr>
          <w:b/>
          <w:sz w:val="32"/>
          <w:szCs w:val="32"/>
        </w:rPr>
      </w:pPr>
      <w:r w:rsidRPr="00FE65F0">
        <w:rPr>
          <w:b/>
          <w:sz w:val="32"/>
          <w:szCs w:val="32"/>
        </w:rPr>
        <w:t xml:space="preserve">Session 2 </w:t>
      </w:r>
    </w:p>
    <w:p w:rsidR="001F2D9F" w:rsidRDefault="001F2D9F" w:rsidP="001F2D9F"/>
    <w:p w:rsidR="001F2D9F" w:rsidRDefault="001F2D9F" w:rsidP="001F2D9F">
      <w:r>
        <w:t xml:space="preserve">In this session, we’ve discussed the idea of integrating the idea of social capital into a BR&amp;E program. For this session, I’d like you to think about the ways in which you can strengthen the social capital within your organization through a BR&amp;E program. I’m not looking for an exhaustive study on this, but rather some ideas or practices that you could implement in your program that would increase the social capital standing with regard to your area’s existing business. Please try to keep your responses to one page. </w:t>
      </w:r>
    </w:p>
    <w:p w:rsidR="001F2D9F" w:rsidRDefault="001F2D9F" w:rsidP="001F2D9F"/>
    <w:p w:rsidR="001F2D9F" w:rsidRDefault="001F2D9F" w:rsidP="001F2D9F">
      <w:proofErr w:type="gramStart"/>
      <w:r>
        <w:t>Due by the beginning of the August 14, 2019 session.</w:t>
      </w:r>
      <w:proofErr w:type="gramEnd"/>
      <w:r>
        <w:t xml:space="preserve"> </w:t>
      </w:r>
    </w:p>
    <w:p w:rsidR="001F2D9F" w:rsidRDefault="001F2D9F" w:rsidP="001F2D9F"/>
    <w:p w:rsidR="007B5430" w:rsidRDefault="007B5430" w:rsidP="007B5430">
      <w:bookmarkStart w:id="0" w:name="_GoBack"/>
      <w:bookmarkEnd w:id="0"/>
    </w:p>
    <w:p w:rsidR="007B5430" w:rsidRDefault="007B5430" w:rsidP="007B5430"/>
    <w:p w:rsidR="007B5430" w:rsidRDefault="007B5430" w:rsidP="007B5430"/>
    <w:p w:rsidR="0025453C" w:rsidRDefault="0025453C"/>
    <w:sectPr w:rsidR="0025453C" w:rsidSect="0025453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430"/>
    <w:rsid w:val="001F2D9F"/>
    <w:rsid w:val="0025453C"/>
    <w:rsid w:val="007B54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CACF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D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D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Words>
  <Characters>533</Characters>
  <Application>Microsoft Macintosh Word</Application>
  <DocSecurity>0</DocSecurity>
  <Lines>4</Lines>
  <Paragraphs>1</Paragraphs>
  <ScaleCrop>false</ScaleCrop>
  <Company>Horizon Professional Services</Company>
  <LinksUpToDate>false</LinksUpToDate>
  <CharactersWithSpaces>625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Kelly</dc:creator>
  <cp:keywords/>
  <dc:description/>
  <cp:lastModifiedBy>Ryan Kelly</cp:lastModifiedBy>
  <cp:revision>2</cp:revision>
  <dcterms:created xsi:type="dcterms:W3CDTF">2019-07-30T22:53:00Z</dcterms:created>
  <dcterms:modified xsi:type="dcterms:W3CDTF">2019-07-30T22:53:00Z</dcterms:modified>
</cp:coreProperties>
</file>