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248F3F" w14:textId="0AF77E63" w:rsidR="008718AB" w:rsidRPr="00D15C94" w:rsidRDefault="008718AB" w:rsidP="008718AB">
      <w:pPr>
        <w:rPr>
          <w:b/>
          <w:sz w:val="28"/>
          <w:szCs w:val="28"/>
        </w:rPr>
      </w:pPr>
      <w:r w:rsidRPr="00D15C94">
        <w:rPr>
          <w:b/>
          <w:sz w:val="28"/>
          <w:szCs w:val="28"/>
        </w:rPr>
        <w:t>Fundamentals Course Homework</w:t>
      </w:r>
      <w:r w:rsidR="003402A6">
        <w:rPr>
          <w:b/>
          <w:sz w:val="28"/>
          <w:szCs w:val="28"/>
        </w:rPr>
        <w:t xml:space="preserve"> Responses</w:t>
      </w:r>
      <w:r w:rsidR="00006705">
        <w:rPr>
          <w:b/>
          <w:sz w:val="28"/>
          <w:szCs w:val="28"/>
        </w:rPr>
        <w:t xml:space="preserve"> – Due </w:t>
      </w:r>
      <w:r w:rsidR="00E125BE">
        <w:rPr>
          <w:b/>
          <w:sz w:val="28"/>
          <w:szCs w:val="28"/>
        </w:rPr>
        <w:t>May 19</w:t>
      </w:r>
      <w:r w:rsidR="004D1FCB">
        <w:rPr>
          <w:b/>
          <w:sz w:val="28"/>
          <w:szCs w:val="28"/>
        </w:rPr>
        <w:t>, 2026</w:t>
      </w:r>
    </w:p>
    <w:p w14:paraId="1F9827C6" w14:textId="77777777" w:rsidR="008718AB" w:rsidRDefault="008718AB" w:rsidP="008718AB">
      <w:r>
        <w:t>Session 2</w:t>
      </w:r>
    </w:p>
    <w:p w14:paraId="2B3AA023" w14:textId="1CA9131C" w:rsidR="008718AB" w:rsidRDefault="008718AB" w:rsidP="008718AB">
      <w:r>
        <w:t>In this session, we’ve discussed the idea of integrating the idea of social capital into a BR&amp;E program.  In my view, this is only strengthened by the Regional Enterprise Networks Start-Up Guide (</w:t>
      </w:r>
      <w:r w:rsidR="00AF7563">
        <w:t>this is the Halifax Partnership – BRE Program Manual that is the first link under the Pre-Course Resources section of the course website</w:t>
      </w:r>
      <w:r>
        <w:t xml:space="preserve">).  </w:t>
      </w:r>
    </w:p>
    <w:p w14:paraId="031E23F4" w14:textId="47748C36" w:rsidR="008718AB" w:rsidRDefault="008718AB" w:rsidP="008718AB">
      <w:r>
        <w:t>For this session, I’d like you to think about the ways in which you can strengthen the social capital through a BR&amp;E program.  I’m not looking for an exhaustive study on this, but rather some ideas or practices that you could implement in your program that would increase the social capital standing with regard to your area’s existing businesses.  Please try to keep your responses to one page.</w:t>
      </w:r>
    </w:p>
    <w:p w14:paraId="1A9E0A70" w14:textId="6E702E5A" w:rsidR="00A56E39" w:rsidRDefault="00A56E39"/>
    <w:sectPr w:rsidR="00A56E3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A5C4100"/>
    <w:multiLevelType w:val="hybridMultilevel"/>
    <w:tmpl w:val="5630E12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 w15:restartNumberingAfterBreak="0">
    <w:nsid w:val="380D0ED2"/>
    <w:multiLevelType w:val="hybridMultilevel"/>
    <w:tmpl w:val="4BCEA29E"/>
    <w:lvl w:ilvl="0" w:tplc="1009000F">
      <w:start w:val="1"/>
      <w:numFmt w:val="decimal"/>
      <w:lvlText w:val="%1."/>
      <w:lvlJc w:val="left"/>
      <w:pPr>
        <w:ind w:left="720" w:hanging="360"/>
      </w:pPr>
    </w:lvl>
    <w:lvl w:ilvl="1" w:tplc="10090019">
      <w:start w:val="1"/>
      <w:numFmt w:val="lowerLetter"/>
      <w:lvlText w:val="%2."/>
      <w:lvlJc w:val="left"/>
      <w:pPr>
        <w:ind w:left="1440" w:hanging="360"/>
      </w:pPr>
    </w:lvl>
    <w:lvl w:ilvl="2" w:tplc="1009001B">
      <w:start w:val="1"/>
      <w:numFmt w:val="lowerRoman"/>
      <w:lvlText w:val="%3."/>
      <w:lvlJc w:val="right"/>
      <w:pPr>
        <w:ind w:left="2160" w:hanging="180"/>
      </w:pPr>
    </w:lvl>
    <w:lvl w:ilvl="3" w:tplc="1009000F">
      <w:start w:val="1"/>
      <w:numFmt w:val="decimal"/>
      <w:lvlText w:val="%4."/>
      <w:lvlJc w:val="left"/>
      <w:pPr>
        <w:ind w:left="2880" w:hanging="360"/>
      </w:pPr>
    </w:lvl>
    <w:lvl w:ilvl="4" w:tplc="10090019">
      <w:start w:val="1"/>
      <w:numFmt w:val="lowerLetter"/>
      <w:lvlText w:val="%5."/>
      <w:lvlJc w:val="left"/>
      <w:pPr>
        <w:ind w:left="3600" w:hanging="360"/>
      </w:pPr>
    </w:lvl>
    <w:lvl w:ilvl="5" w:tplc="1009001B">
      <w:start w:val="1"/>
      <w:numFmt w:val="lowerRoman"/>
      <w:lvlText w:val="%6."/>
      <w:lvlJc w:val="right"/>
      <w:pPr>
        <w:ind w:left="4320" w:hanging="180"/>
      </w:pPr>
    </w:lvl>
    <w:lvl w:ilvl="6" w:tplc="1009000F">
      <w:start w:val="1"/>
      <w:numFmt w:val="decimal"/>
      <w:lvlText w:val="%7."/>
      <w:lvlJc w:val="left"/>
      <w:pPr>
        <w:ind w:left="5040" w:hanging="360"/>
      </w:pPr>
    </w:lvl>
    <w:lvl w:ilvl="7" w:tplc="10090019">
      <w:start w:val="1"/>
      <w:numFmt w:val="lowerLetter"/>
      <w:lvlText w:val="%8."/>
      <w:lvlJc w:val="left"/>
      <w:pPr>
        <w:ind w:left="5760" w:hanging="360"/>
      </w:pPr>
    </w:lvl>
    <w:lvl w:ilvl="8" w:tplc="1009001B">
      <w:start w:val="1"/>
      <w:numFmt w:val="lowerRoman"/>
      <w:lvlText w:val="%9."/>
      <w:lvlJc w:val="right"/>
      <w:pPr>
        <w:ind w:left="6480" w:hanging="180"/>
      </w:pPr>
    </w:lvl>
  </w:abstractNum>
  <w:abstractNum w:abstractNumId="2" w15:restartNumberingAfterBreak="0">
    <w:nsid w:val="49DB09B8"/>
    <w:multiLevelType w:val="hybridMultilevel"/>
    <w:tmpl w:val="156C3BE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16cid:durableId="1947421330">
    <w:abstractNumId w:val="2"/>
  </w:num>
  <w:num w:numId="2" w16cid:durableId="124807665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50840225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33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718AB"/>
    <w:rsid w:val="00006705"/>
    <w:rsid w:val="000328F3"/>
    <w:rsid w:val="00061B05"/>
    <w:rsid w:val="001D3792"/>
    <w:rsid w:val="002966FF"/>
    <w:rsid w:val="002A2FDF"/>
    <w:rsid w:val="003402A6"/>
    <w:rsid w:val="00400AF6"/>
    <w:rsid w:val="004156D2"/>
    <w:rsid w:val="00443E87"/>
    <w:rsid w:val="00460AA2"/>
    <w:rsid w:val="004D1FCB"/>
    <w:rsid w:val="004E4CF1"/>
    <w:rsid w:val="00543BE4"/>
    <w:rsid w:val="006107CA"/>
    <w:rsid w:val="006E6700"/>
    <w:rsid w:val="00756E6A"/>
    <w:rsid w:val="007C00F8"/>
    <w:rsid w:val="00815BD0"/>
    <w:rsid w:val="0084128A"/>
    <w:rsid w:val="00850EAE"/>
    <w:rsid w:val="008718AB"/>
    <w:rsid w:val="009212B9"/>
    <w:rsid w:val="00A543E6"/>
    <w:rsid w:val="00A56E39"/>
    <w:rsid w:val="00AF7563"/>
    <w:rsid w:val="00B12FCD"/>
    <w:rsid w:val="00BE3820"/>
    <w:rsid w:val="00CD780A"/>
    <w:rsid w:val="00D3380C"/>
    <w:rsid w:val="00E125BE"/>
    <w:rsid w:val="00E14E64"/>
    <w:rsid w:val="00EA2E2F"/>
    <w:rsid w:val="00ED0841"/>
    <w:rsid w:val="00EE63A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2CBA73"/>
  <w15:chartTrackingRefBased/>
  <w15:docId w15:val="{7974E7B1-79E2-4895-A2B3-14601DD3E3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718A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D0841"/>
    <w:pPr>
      <w:spacing w:line="256" w:lineRule="auto"/>
      <w:ind w:left="720"/>
      <w:contextualSpacing/>
    </w:pPr>
    <w:rPr>
      <w:lang w:val="en-CA"/>
    </w:rPr>
  </w:style>
  <w:style w:type="paragraph" w:styleId="NoSpacing">
    <w:name w:val="No Spacing"/>
    <w:uiPriority w:val="1"/>
    <w:qFormat/>
    <w:rsid w:val="009212B9"/>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6090026">
      <w:bodyDiv w:val="1"/>
      <w:marLeft w:val="0"/>
      <w:marRight w:val="0"/>
      <w:marTop w:val="0"/>
      <w:marBottom w:val="0"/>
      <w:divBdr>
        <w:top w:val="none" w:sz="0" w:space="0" w:color="auto"/>
        <w:left w:val="none" w:sz="0" w:space="0" w:color="auto"/>
        <w:bottom w:val="none" w:sz="0" w:space="0" w:color="auto"/>
        <w:right w:val="none" w:sz="0" w:space="0" w:color="auto"/>
      </w:divBdr>
    </w:div>
    <w:div w:id="352614603">
      <w:bodyDiv w:val="1"/>
      <w:marLeft w:val="0"/>
      <w:marRight w:val="0"/>
      <w:marTop w:val="0"/>
      <w:marBottom w:val="0"/>
      <w:divBdr>
        <w:top w:val="none" w:sz="0" w:space="0" w:color="auto"/>
        <w:left w:val="none" w:sz="0" w:space="0" w:color="auto"/>
        <w:bottom w:val="none" w:sz="0" w:space="0" w:color="auto"/>
        <w:right w:val="none" w:sz="0" w:space="0" w:color="auto"/>
      </w:divBdr>
    </w:div>
    <w:div w:id="365722146">
      <w:bodyDiv w:val="1"/>
      <w:marLeft w:val="0"/>
      <w:marRight w:val="0"/>
      <w:marTop w:val="0"/>
      <w:marBottom w:val="0"/>
      <w:divBdr>
        <w:top w:val="none" w:sz="0" w:space="0" w:color="auto"/>
        <w:left w:val="none" w:sz="0" w:space="0" w:color="auto"/>
        <w:bottom w:val="none" w:sz="0" w:space="0" w:color="auto"/>
        <w:right w:val="none" w:sz="0" w:space="0" w:color="auto"/>
      </w:divBdr>
    </w:div>
    <w:div w:id="423845440">
      <w:bodyDiv w:val="1"/>
      <w:marLeft w:val="0"/>
      <w:marRight w:val="0"/>
      <w:marTop w:val="0"/>
      <w:marBottom w:val="0"/>
      <w:divBdr>
        <w:top w:val="none" w:sz="0" w:space="0" w:color="auto"/>
        <w:left w:val="none" w:sz="0" w:space="0" w:color="auto"/>
        <w:bottom w:val="none" w:sz="0" w:space="0" w:color="auto"/>
        <w:right w:val="none" w:sz="0" w:space="0" w:color="auto"/>
      </w:divBdr>
    </w:div>
    <w:div w:id="802693845">
      <w:bodyDiv w:val="1"/>
      <w:marLeft w:val="0"/>
      <w:marRight w:val="0"/>
      <w:marTop w:val="0"/>
      <w:marBottom w:val="0"/>
      <w:divBdr>
        <w:top w:val="none" w:sz="0" w:space="0" w:color="auto"/>
        <w:left w:val="none" w:sz="0" w:space="0" w:color="auto"/>
        <w:bottom w:val="none" w:sz="0" w:space="0" w:color="auto"/>
        <w:right w:val="none" w:sz="0" w:space="0" w:color="auto"/>
      </w:divBdr>
    </w:div>
    <w:div w:id="1241601493">
      <w:bodyDiv w:val="1"/>
      <w:marLeft w:val="0"/>
      <w:marRight w:val="0"/>
      <w:marTop w:val="0"/>
      <w:marBottom w:val="0"/>
      <w:divBdr>
        <w:top w:val="none" w:sz="0" w:space="0" w:color="auto"/>
        <w:left w:val="none" w:sz="0" w:space="0" w:color="auto"/>
        <w:bottom w:val="none" w:sz="0" w:space="0" w:color="auto"/>
        <w:right w:val="none" w:sz="0" w:space="0" w:color="auto"/>
      </w:divBdr>
    </w:div>
    <w:div w:id="1348945603">
      <w:bodyDiv w:val="1"/>
      <w:marLeft w:val="0"/>
      <w:marRight w:val="0"/>
      <w:marTop w:val="0"/>
      <w:marBottom w:val="0"/>
      <w:divBdr>
        <w:top w:val="none" w:sz="0" w:space="0" w:color="auto"/>
        <w:left w:val="none" w:sz="0" w:space="0" w:color="auto"/>
        <w:bottom w:val="none" w:sz="0" w:space="0" w:color="auto"/>
        <w:right w:val="none" w:sz="0" w:space="0" w:color="auto"/>
      </w:divBdr>
    </w:div>
    <w:div w:id="1476143638">
      <w:bodyDiv w:val="1"/>
      <w:marLeft w:val="0"/>
      <w:marRight w:val="0"/>
      <w:marTop w:val="0"/>
      <w:marBottom w:val="0"/>
      <w:divBdr>
        <w:top w:val="none" w:sz="0" w:space="0" w:color="auto"/>
        <w:left w:val="none" w:sz="0" w:space="0" w:color="auto"/>
        <w:bottom w:val="none" w:sz="0" w:space="0" w:color="auto"/>
        <w:right w:val="none" w:sz="0" w:space="0" w:color="auto"/>
      </w:divBdr>
    </w:div>
    <w:div w:id="1643654454">
      <w:bodyDiv w:val="1"/>
      <w:marLeft w:val="0"/>
      <w:marRight w:val="0"/>
      <w:marTop w:val="0"/>
      <w:marBottom w:val="0"/>
      <w:divBdr>
        <w:top w:val="none" w:sz="0" w:space="0" w:color="auto"/>
        <w:left w:val="none" w:sz="0" w:space="0" w:color="auto"/>
        <w:bottom w:val="none" w:sz="0" w:space="0" w:color="auto"/>
        <w:right w:val="none" w:sz="0" w:space="0" w:color="auto"/>
      </w:divBdr>
    </w:div>
    <w:div w:id="1880706464">
      <w:bodyDiv w:val="1"/>
      <w:marLeft w:val="0"/>
      <w:marRight w:val="0"/>
      <w:marTop w:val="0"/>
      <w:marBottom w:val="0"/>
      <w:divBdr>
        <w:top w:val="none" w:sz="0" w:space="0" w:color="auto"/>
        <w:left w:val="none" w:sz="0" w:space="0" w:color="auto"/>
        <w:bottom w:val="none" w:sz="0" w:space="0" w:color="auto"/>
        <w:right w:val="none" w:sz="0" w:space="0" w:color="auto"/>
      </w:divBdr>
    </w:div>
    <w:div w:id="1900743055">
      <w:bodyDiv w:val="1"/>
      <w:marLeft w:val="0"/>
      <w:marRight w:val="0"/>
      <w:marTop w:val="0"/>
      <w:marBottom w:val="0"/>
      <w:divBdr>
        <w:top w:val="none" w:sz="0" w:space="0" w:color="auto"/>
        <w:left w:val="none" w:sz="0" w:space="0" w:color="auto"/>
        <w:bottom w:val="none" w:sz="0" w:space="0" w:color="auto"/>
        <w:right w:val="none" w:sz="0" w:space="0" w:color="auto"/>
      </w:divBdr>
    </w:div>
    <w:div w:id="1952056069">
      <w:bodyDiv w:val="1"/>
      <w:marLeft w:val="0"/>
      <w:marRight w:val="0"/>
      <w:marTop w:val="0"/>
      <w:marBottom w:val="0"/>
      <w:divBdr>
        <w:top w:val="none" w:sz="0" w:space="0" w:color="auto"/>
        <w:left w:val="none" w:sz="0" w:space="0" w:color="auto"/>
        <w:bottom w:val="none" w:sz="0" w:space="0" w:color="auto"/>
        <w:right w:val="none" w:sz="0" w:space="0" w:color="auto"/>
      </w:divBdr>
    </w:div>
    <w:div w:id="20058876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Pages>
  <Words>119</Words>
  <Characters>683</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MSU-ES</Company>
  <LinksUpToDate>false</LinksUpToDate>
  <CharactersWithSpaces>801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Alan Barefield</dc:creator>
  <cp:keywords/>
  <dc:description/>
  <cp:lastModifiedBy>Alan Barefield</cp:lastModifiedBy>
  <cp:revision>15</cp:revision>
  <dcterms:created xsi:type="dcterms:W3CDTF">2020-09-22T13:38:00Z</dcterms:created>
  <dcterms:modified xsi:type="dcterms:W3CDTF">2026-05-14T20:37:00Z</dcterms:modified>
</cp:coreProperties>
</file>